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1274242401123" w:lineRule="auto"/>
        <w:ind w:left="4.454345703125" w:right="273.40576171875" w:firstLine="6.959991455078125"/>
        <w:jc w:val="both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7.84000015258789"/>
          <w:szCs w:val="27.84000015258789"/>
          <w:rtl w:val="0"/>
        </w:rPr>
        <w:t xml:space="preserve">SOLICITUD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1274242401123" w:lineRule="auto"/>
        <w:ind w:left="4.454345703125" w:right="273.40576171875" w:firstLine="6.959991455078125"/>
        <w:jc w:val="both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5.84000015258789"/>
          <w:szCs w:val="25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5.84000015258789"/>
          <w:szCs w:val="25.84000015258789"/>
          <w:u w:val="none"/>
          <w:shd w:fill="auto" w:val="clear"/>
          <w:vertAlign w:val="baseline"/>
          <w:rtl w:val="0"/>
        </w:rPr>
        <w:t xml:space="preserve">para la 20ª formación</w:t>
      </w:r>
      <w:r w:rsidDel="00000000" w:rsidR="00000000" w:rsidRPr="00000000">
        <w:rPr>
          <w:rFonts w:ascii="Times" w:cs="Times" w:eastAsia="Times" w:hAnsi="Times"/>
          <w:b w:val="1"/>
          <w:bCs w:val="1"/>
          <w:sz w:val="25.84000015258789"/>
          <w:szCs w:val="25.84000015258789"/>
          <w:rtl w:val="0"/>
        </w:rPr>
        <w:t xml:space="preserve"> Pre y Perinatal 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5.84000015258789"/>
          <w:szCs w:val="25.84000015258789"/>
          <w:u w:val="none"/>
          <w:shd w:fill="auto" w:val="clear"/>
          <w:vertAlign w:val="baseline"/>
          <w:rtl w:val="0"/>
        </w:rPr>
        <w:t xml:space="preserve">de la Fundación CASTELLINO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1274242401123" w:lineRule="auto"/>
        <w:ind w:left="4.454345703125" w:right="273.40576171875" w:firstLine="6.959991455078125"/>
        <w:jc w:val="both"/>
        <w:rPr>
          <w:rFonts w:ascii="Times" w:cs="Times" w:eastAsia="Times" w:hAnsi="Times"/>
          <w:b w:val="1"/>
          <w:bCs w:val="1"/>
          <w:sz w:val="25.84000015258789"/>
          <w:szCs w:val="25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1274242401123" w:lineRule="auto"/>
        <w:ind w:left="4.454345703125" w:right="273.40576171875" w:firstLine="6.959991455078125"/>
        <w:jc w:val="both"/>
        <w:rPr>
          <w:rFonts w:ascii="Times" w:cs="Times" w:eastAsia="Times" w:hAnsi="Times"/>
          <w:b w:val="1"/>
          <w:bCs w:val="1"/>
          <w:i w:val="1"/>
          <w:iCs w:val="1"/>
          <w:sz w:val="27.84000015258789"/>
          <w:szCs w:val="27.84000015258789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1"/>
          <w:iCs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con Mary Jackson, RN, LM, RCST®, Tara Blasco, PhD, RCST®, Carme Renalias RCST® and Lin Vermeiren RCST®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1274242401123" w:lineRule="auto"/>
        <w:ind w:left="4.454345703125" w:right="273.40576171875" w:firstLine="6.959991455078125"/>
        <w:jc w:val="both"/>
        <w:rPr>
          <w:rFonts w:ascii="Times" w:cs="Times" w:eastAsia="Times" w:hAnsi="Times"/>
          <w:b w:val="1"/>
          <w:bCs w:val="1"/>
          <w:i w:val="1"/>
          <w:iCs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1274242401123" w:lineRule="auto"/>
        <w:ind w:left="4.454345703125" w:right="273.40576171875" w:firstLine="6.959991455078125"/>
        <w:jc w:val="both"/>
        <w:rPr>
          <w:rFonts w:ascii="Times" w:cs="Times" w:eastAsia="Times" w:hAnsi="Times"/>
          <w:b w:val="1"/>
          <w:bCs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1274242401123" w:lineRule="auto"/>
        <w:ind w:left="4.454345703125" w:right="273.40576171875" w:firstLine="6.959991455078125"/>
        <w:jc w:val="both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INSTRUCCIONES GENERALES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70751953125" w:line="234.38934803009033" w:lineRule="auto"/>
        <w:ind w:left="2.783966064453125" w:right="17.291259765625" w:firstLine="13.64166259765625"/>
        <w:jc w:val="left"/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Los distintos elementos de esta solicitud deben ser enviados por email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 a formacioncastellinolinda@gmail.com</w:t>
      </w: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y s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ó</w:t>
      </w: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 se tomarán en consideración si la solicitud incluye: </w:t>
      </w:r>
    </w:p>
    <w:p w:rsidR="00000000" w:rsidDel="00000000" w:rsidP="00000000" w:rsidRDefault="00000000" w:rsidRPr="00000000" w14:paraId="00000009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u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na </w:t>
      </w:r>
      <w:r w:rsidDel="00000000" w:rsidR="00000000" w:rsidRPr="00000000">
        <w:rPr>
          <w:rFonts w:ascii="Times" w:cs="Times" w:eastAsia="Times" w:hAnsi="Times"/>
          <w:sz w:val="26"/>
          <w:szCs w:val="26"/>
          <w:u w:val="single"/>
          <w:vertAlign w:val="baseline"/>
          <w:rtl w:val="0"/>
        </w:rPr>
        <w:t xml:space="preserve">foto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digital </w:t>
      </w:r>
    </w:p>
    <w:p w:rsidR="00000000" w:rsidDel="00000000" w:rsidP="00000000" w:rsidRDefault="00000000" w:rsidRPr="00000000" w14:paraId="0000000B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(de la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cara -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separada de la solicitud, no insertada en el documento Word). </w:t>
      </w:r>
    </w:p>
    <w:p w:rsidR="00000000" w:rsidDel="00000000" w:rsidP="00000000" w:rsidRDefault="00000000" w:rsidRPr="00000000" w14:paraId="0000000C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u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n </w:t>
      </w:r>
      <w:r w:rsidDel="00000000" w:rsidR="00000000" w:rsidRPr="00000000">
        <w:rPr>
          <w:rFonts w:ascii="Times" w:cs="Times" w:eastAsia="Times" w:hAnsi="Times"/>
          <w:sz w:val="26"/>
          <w:szCs w:val="26"/>
          <w:u w:val="single"/>
          <w:rtl w:val="0"/>
        </w:rPr>
        <w:t xml:space="preserve">cuestion</w:t>
      </w:r>
      <w:r w:rsidDel="00000000" w:rsidR="00000000" w:rsidRPr="00000000">
        <w:rPr>
          <w:rFonts w:ascii="Times" w:cs="Times" w:eastAsia="Times" w:hAnsi="Times"/>
          <w:sz w:val="26"/>
          <w:szCs w:val="26"/>
          <w:u w:val="single"/>
          <w:vertAlign w:val="baseline"/>
          <w:rtl w:val="0"/>
        </w:rPr>
        <w:t xml:space="preserve">ario de un taller de </w:t>
      </w:r>
      <w:r w:rsidDel="00000000" w:rsidR="00000000" w:rsidRPr="00000000">
        <w:rPr>
          <w:rFonts w:ascii="Times" w:cs="Times" w:eastAsia="Times" w:hAnsi="Times"/>
          <w:sz w:val="26"/>
          <w:szCs w:val="26"/>
          <w:u w:val="single"/>
          <w:rtl w:val="0"/>
        </w:rPr>
        <w:t xml:space="preserve">entorno</w:t>
      </w:r>
      <w:r w:rsidDel="00000000" w:rsidR="00000000" w:rsidRPr="00000000">
        <w:rPr>
          <w:rFonts w:ascii="Times" w:cs="Times" w:eastAsia="Times" w:hAnsi="Times"/>
          <w:sz w:val="26"/>
          <w:szCs w:val="26"/>
          <w:u w:val="single"/>
          <w:vertAlign w:val="baseline"/>
          <w:rtl w:val="0"/>
        </w:rPr>
        <w:t xml:space="preserve"> uterino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que has hecho con un facilita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dor reconocido o puedes descargar el cuestionario disponible en la web. </w:t>
      </w:r>
    </w:p>
    <w:p w:rsidR="00000000" w:rsidDel="00000000" w:rsidP="00000000" w:rsidRDefault="00000000" w:rsidRPr="00000000" w14:paraId="0000000D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sta </w:t>
      </w:r>
      <w:r w:rsidDel="00000000" w:rsidR="00000000" w:rsidRPr="00000000">
        <w:rPr>
          <w:rFonts w:ascii="Times" w:cs="Times" w:eastAsia="Times" w:hAnsi="Times"/>
          <w:sz w:val="26"/>
          <w:szCs w:val="26"/>
          <w:u w:val="single"/>
          <w:vertAlign w:val="baseline"/>
          <w:rtl w:val="0"/>
        </w:rPr>
        <w:t xml:space="preserve">solicitud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rellenada. </w:t>
      </w:r>
    </w:p>
    <w:p w:rsidR="00000000" w:rsidDel="00000000" w:rsidP="00000000" w:rsidRDefault="00000000" w:rsidRPr="00000000" w14:paraId="0000000E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Por favor, rellena esta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solicitud con letra negrita para las respuestas, dejando las preguntas en la letra normal. </w:t>
      </w:r>
    </w:p>
    <w:p w:rsidR="00000000" w:rsidDel="00000000" w:rsidP="00000000" w:rsidRDefault="00000000" w:rsidRPr="00000000" w14:paraId="00000010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Nombre (y cualquier título académico o credenciales después de tu  nombre): </w:t>
      </w:r>
    </w:p>
    <w:p w:rsidR="00000000" w:rsidDel="00000000" w:rsidP="00000000" w:rsidRDefault="00000000" w:rsidRPr="00000000" w14:paraId="00000012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Dirección:  </w:t>
      </w:r>
    </w:p>
    <w:p w:rsidR="00000000" w:rsidDel="00000000" w:rsidP="00000000" w:rsidRDefault="00000000" w:rsidRPr="00000000" w14:paraId="00000013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Ciudad, código postal, país: </w:t>
      </w:r>
    </w:p>
    <w:p w:rsidR="00000000" w:rsidDel="00000000" w:rsidP="00000000" w:rsidRDefault="00000000" w:rsidRPr="00000000" w14:paraId="00000014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Teléfono:          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Whatsapp: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16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Página web: </w:t>
      </w:r>
    </w:p>
    <w:p w:rsidR="00000000" w:rsidDel="00000000" w:rsidP="00000000" w:rsidRDefault="00000000" w:rsidRPr="00000000" w14:paraId="00000017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Lugar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y fecha de nacimiento:</w:t>
      </w:r>
    </w:p>
    <w:p w:rsidR="00000000" w:rsidDel="00000000" w:rsidP="00000000" w:rsidRDefault="00000000" w:rsidRPr="00000000" w14:paraId="00000018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Edad: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Familia: ¿Estás casado/a? ¿En pareja? ¿Durante cuánto tiempo?  Número de hijos, nietos (edades, nombres): </w:t>
      </w:r>
    </w:p>
    <w:p w:rsidR="00000000" w:rsidDel="00000000" w:rsidP="00000000" w:rsidRDefault="00000000" w:rsidRPr="00000000" w14:paraId="0000001A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¿Cuál es tu objetivo al tomar esta formación, incluyendo cómo tienes planeado usarla? </w:t>
      </w:r>
    </w:p>
    <w:p w:rsidR="00000000" w:rsidDel="00000000" w:rsidP="00000000" w:rsidRDefault="00000000" w:rsidRPr="00000000" w14:paraId="0000001C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¿Cuál es tu formación en trabajo corporal, en cuidado de la salud, en habilidades terapéuticas, de movimiento, salud mental, trabajo pre y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perinatal, resolución de traumas, anatomía, fisiología y campos relacionados, y en educación (incluye si eres profesor, así como los títulos de los cursos que has hecho, las fechas, el número de horas/días, así como los certificados recibidos)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?</w:t>
      </w:r>
    </w:p>
    <w:p w:rsidR="00000000" w:rsidDel="00000000" w:rsidP="00000000" w:rsidRDefault="00000000" w:rsidRPr="00000000" w14:paraId="0000001E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¿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Ocupación actual (cómo te ganas la vida) y formación para ella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?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Describe la naturaleza de tu práctica profesional en el trabajo corporal/cuidado de la salud/artes curativas y el trabajo realizado con niños a lo largo de los últimos 5 años. </w:t>
      </w:r>
    </w:p>
    <w:p w:rsidR="00000000" w:rsidDel="00000000" w:rsidP="00000000" w:rsidRDefault="00000000" w:rsidRPr="00000000" w14:paraId="00000020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Terapias empleadas; mínimo-máximo de clientes por semana;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años de práctica, talleres impartidos, modalidades empleadas. </w:t>
      </w:r>
    </w:p>
    <w:p w:rsidR="00000000" w:rsidDel="00000000" w:rsidP="00000000" w:rsidRDefault="00000000" w:rsidRPr="00000000" w14:paraId="00000023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Describe tus puntos fuertes y débiles como profesional de la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salud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o como profesional del trabajo con niños. </w:t>
      </w:r>
    </w:p>
    <w:p w:rsidR="00000000" w:rsidDel="00000000" w:rsidP="00000000" w:rsidRDefault="00000000" w:rsidRPr="00000000" w14:paraId="00000025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•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Describe tu experiencia trabajando con familias y embarazos, bebés y niños (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profesionalmente y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los tuyos propios, los de otros). </w:t>
      </w:r>
    </w:p>
    <w:p w:rsidR="00000000" w:rsidDel="00000000" w:rsidP="00000000" w:rsidRDefault="00000000" w:rsidRPr="00000000" w14:paraId="00000027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Formación y experiencia en terapia craneosacral:</w:t>
      </w:r>
    </w:p>
    <w:p w:rsidR="00000000" w:rsidDel="00000000" w:rsidP="00000000" w:rsidRDefault="00000000" w:rsidRPr="00000000" w14:paraId="00000029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Formación en las mareas de fluidos u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otras modalidades craneosacrales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o curso introductorio al trabajo biodinámico con las mareas de fluidos que constituye una recomendación para esta formación.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rFonts w:ascii="Times" w:cs="Times" w:eastAsia="Times" w:hAnsi="Times"/>
          <w:i w:val="1"/>
          <w:iCs w:val="1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6"/>
          <w:szCs w:val="26"/>
          <w:rtl w:val="0"/>
        </w:rPr>
        <w:t xml:space="preserve">(nombre del profesor,  fechas y duración de la formación)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Indica si eres un terapeuta biodinámico craneosacral registrado. </w:t>
      </w:r>
    </w:p>
    <w:p w:rsidR="00000000" w:rsidDel="00000000" w:rsidP="00000000" w:rsidRDefault="00000000" w:rsidRPr="00000000" w14:paraId="0000002C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Experiencia en la enseñanza o como asistente en formaciones craneosacrales.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Cantidad de tiempo que llevas usando el trabajo craneosacral en tu práctica profesional. </w:t>
      </w:r>
    </w:p>
    <w:p w:rsidR="00000000" w:rsidDel="00000000" w:rsidP="00000000" w:rsidRDefault="00000000" w:rsidRPr="00000000" w14:paraId="0000002E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Describe tu estado de salud y tu historial médico reciente, incluyendo cualquier medicación que puedas estar tomando para tu salud física  y/o mental. </w:t>
      </w:r>
    </w:p>
    <w:p w:rsidR="00000000" w:rsidDel="00000000" w:rsidP="00000000" w:rsidRDefault="00000000" w:rsidRPr="00000000" w14:paraId="00000030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¿Eres capaz de comprometerte a asistir a los 5 días y medio de los 9 módulos, incluyendo el estar preparado para empezar a tiempo el primer día y quedarte hasta completar la sesión de la mañana del último día? </w:t>
      </w:r>
    </w:p>
    <w:p w:rsidR="00000000" w:rsidDel="00000000" w:rsidP="00000000" w:rsidRDefault="00000000" w:rsidRPr="00000000" w14:paraId="00000032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¿Estás dispuesto a abstenerte del alcohol desde el día anterior al comienzo de cada módulo hasta el final de dicho módulo ? </w:t>
      </w:r>
    </w:p>
    <w:p w:rsidR="00000000" w:rsidDel="00000000" w:rsidP="00000000" w:rsidRDefault="00000000" w:rsidRPr="00000000" w14:paraId="00000034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¿Tienes un estilo de vida que está libre de nicotina y drogas recreativas  o ceremoniales, y puedes comprometerte a seguir así durante los próximos años desde ahora hasta el final de la formación? </w:t>
      </w:r>
    </w:p>
    <w:p w:rsidR="00000000" w:rsidDel="00000000" w:rsidP="00000000" w:rsidRDefault="00000000" w:rsidRPr="00000000" w14:paraId="00000035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¿Estás usando marihuana con fines médicos?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En caso afirmativo, por favor indica con qué frecuencia y por qué razón la usas y se te pedirá que lleves este tema a una entrevista con los formadores. </w:t>
      </w:r>
    </w:p>
    <w:p w:rsidR="00000000" w:rsidDel="00000000" w:rsidP="00000000" w:rsidRDefault="00000000" w:rsidRPr="00000000" w14:paraId="00000037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¿Tienes alguna dificultad para tomar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la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formación completa? </w:t>
      </w:r>
    </w:p>
    <w:p w:rsidR="00000000" w:rsidDel="00000000" w:rsidP="00000000" w:rsidRDefault="00000000" w:rsidRPr="00000000" w14:paraId="00000039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Indica el método de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 pago d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el depósito inicial de 800€ una vez acep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tada en la formación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B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Formación Perinatal S. L. </w:t>
      </w:r>
    </w:p>
    <w:p w:rsidR="00000000" w:rsidDel="00000000" w:rsidP="00000000" w:rsidRDefault="00000000" w:rsidRPr="00000000" w14:paraId="0000003C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IBAN: ES54 2100 0974 8102 0012 3799</w:t>
      </w:r>
    </w:p>
    <w:p w:rsidR="00000000" w:rsidDel="00000000" w:rsidP="00000000" w:rsidRDefault="00000000" w:rsidRPr="00000000" w14:paraId="0000003D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SWIFT CODE: CAIXESBBXXX </w:t>
      </w:r>
    </w:p>
    <w:p w:rsidR="00000000" w:rsidDel="00000000" w:rsidP="00000000" w:rsidRDefault="00000000" w:rsidRPr="00000000" w14:paraId="0000003E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Por favor indica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cuándo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y con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quién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has realizado un taller de entorno  uterino. </w:t>
      </w:r>
    </w:p>
    <w:p w:rsidR="00000000" w:rsidDel="00000000" w:rsidP="00000000" w:rsidRDefault="00000000" w:rsidRPr="00000000" w14:paraId="00000040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Si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has hecho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un taller de entorno uterino con un facilitador reconocido que no sea Ray, Mary, Tara, Lin o Carme, completa a continuación: </w:t>
      </w:r>
    </w:p>
    <w:p w:rsidR="00000000" w:rsidDel="00000000" w:rsidP="00000000" w:rsidRDefault="00000000" w:rsidRPr="00000000" w14:paraId="00000041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“Doy permiso a Tara, Mary, Carme o Lin para hablar con _____________________ .” (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n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ombre del facilitador reconocido.) </w:t>
      </w:r>
    </w:p>
    <w:p w:rsidR="00000000" w:rsidDel="00000000" w:rsidP="00000000" w:rsidRDefault="00000000" w:rsidRPr="00000000" w14:paraId="00000042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Escribe con mayúsculas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Nombre:</w:t>
        <w:tab/>
        <w:t xml:space="preserve">______________________________________________________ </w:t>
      </w:r>
    </w:p>
    <w:p w:rsidR="00000000" w:rsidDel="00000000" w:rsidP="00000000" w:rsidRDefault="00000000" w:rsidRPr="00000000" w14:paraId="00000047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Firma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: </w:t>
        <w:tab/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6"/>
          <w:szCs w:val="26"/>
          <w:rtl w:val="0"/>
        </w:rPr>
        <w:t xml:space="preserve">(Puedes “firmar” escribiendo tu nombre a máquina en el formulario)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A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Fecha: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20" w:w="11880" w:orient="portrait"/>
      <w:pgMar w:bottom="1598.40087890625" w:top="1401.59912109375" w:left="1699.1989135742188" w:right="1651.899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